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672043">
        <w:t>1</w:t>
      </w:r>
      <w:r w:rsidR="00293733">
        <w:t>5</w:t>
      </w:r>
      <w:r w:rsidR="005E49C6">
        <w:t>6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5E49C6">
        <w:t>07.02</w:t>
      </w:r>
      <w:r w:rsidR="00293733">
        <w:t>.2019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5E49C6">
        <w:t>04.02</w:t>
      </w:r>
      <w:r w:rsidR="00293733">
        <w:t>.2019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F4097C" w:rsidRDefault="004E1A6E" w:rsidP="003073E0">
      <w:pPr>
        <w:spacing w:after="0" w:line="360" w:lineRule="auto"/>
        <w:ind w:firstLine="360"/>
        <w:jc w:val="both"/>
      </w:pPr>
      <w:r>
        <w:t xml:space="preserve">Çiftlik gezilerek, ağ kirliliği, derinliği, balıkların genel sağlık durumları, hareketleri kontrol edilmiştir. Stok yoğunlukları normaldir. </w:t>
      </w:r>
      <w:r w:rsidR="00CA1C51">
        <w:t>Y</w:t>
      </w:r>
      <w:r w:rsidR="00C560B7">
        <w:t>apılan ö</w:t>
      </w:r>
      <w:r w:rsidR="00CB3D9F">
        <w:t xml:space="preserve">rneklemelerde metreküpe düşen balık miktarı </w:t>
      </w:r>
      <w:r w:rsidR="00321B84">
        <w:t>1</w:t>
      </w:r>
      <w:r w:rsidR="005E49C6">
        <w:t>2</w:t>
      </w:r>
      <w:r w:rsidR="00D41EB9">
        <w:t xml:space="preserve"> </w:t>
      </w:r>
      <w:r w:rsidR="00CB3D9F">
        <w:t>kg olarak bulunmuştur.</w:t>
      </w:r>
      <w:r w:rsidR="00BA1817">
        <w:t xml:space="preserve"> </w:t>
      </w:r>
    </w:p>
    <w:p w:rsidR="00112E46" w:rsidRDefault="00112E46" w:rsidP="006C2F9C">
      <w:pPr>
        <w:spacing w:after="0" w:line="360" w:lineRule="auto"/>
        <w:jc w:val="both"/>
      </w:pPr>
    </w:p>
    <w:p w:rsidR="00293733" w:rsidRPr="0083608B" w:rsidRDefault="00293733" w:rsidP="006C2F9C">
      <w:pPr>
        <w:spacing w:after="0" w:line="360" w:lineRule="auto"/>
        <w:jc w:val="both"/>
      </w:pPr>
    </w:p>
    <w:p w:rsidR="00C560B7" w:rsidRDefault="00ED13DA" w:rsidP="00C560B7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C560B7" w:rsidRPr="00895BC4" w:rsidRDefault="00C560B7" w:rsidP="00C560B7">
      <w:pPr>
        <w:spacing w:after="0" w:line="240" w:lineRule="auto"/>
        <w:jc w:val="both"/>
      </w:pPr>
      <w:r w:rsidRPr="00895BC4">
        <w:tab/>
      </w:r>
    </w:p>
    <w:p w:rsidR="00C560B7" w:rsidRDefault="00C560B7" w:rsidP="00C560B7">
      <w:pPr>
        <w:spacing w:after="0" w:line="360" w:lineRule="auto"/>
        <w:jc w:val="both"/>
      </w:pPr>
      <w:r w:rsidRPr="005E078C">
        <w:rPr>
          <w:b/>
        </w:rPr>
        <w:t xml:space="preserve">Genel Durum / Dış Bakı: </w:t>
      </w:r>
      <w:r>
        <w:t xml:space="preserve"> </w:t>
      </w:r>
    </w:p>
    <w:p w:rsidR="00C560B7" w:rsidRDefault="00C560B7" w:rsidP="00C560B7">
      <w:pPr>
        <w:spacing w:after="0" w:line="360" w:lineRule="auto"/>
        <w:ind w:firstLine="708"/>
        <w:jc w:val="both"/>
      </w:pPr>
      <w:r>
        <w:t>Kontro</w:t>
      </w:r>
      <w:r w:rsidR="00BD6EFC">
        <w:t xml:space="preserve">lü yapılan balıklarda </w:t>
      </w:r>
      <w:r w:rsidR="0010531D">
        <w:t>dış bakısında</w:t>
      </w:r>
      <w:r>
        <w:t xml:space="preserve"> </w:t>
      </w:r>
      <w:r w:rsidR="00ED13DA">
        <w:t xml:space="preserve">hafif pul kaybı dışında </w:t>
      </w:r>
      <w:proofErr w:type="spellStart"/>
      <w:r w:rsidR="00ED13DA">
        <w:t>semptomatik</w:t>
      </w:r>
      <w:proofErr w:type="spellEnd"/>
      <w:r w:rsidR="00ED13DA">
        <w:t xml:space="preserve"> bir bulgu (yara, </w:t>
      </w:r>
      <w:proofErr w:type="spellStart"/>
      <w:r w:rsidR="00ED13DA">
        <w:t>eritem</w:t>
      </w:r>
      <w:proofErr w:type="spellEnd"/>
      <w:r w:rsidR="00ED13DA">
        <w:t>, ülser vb.) gözlenmemiştir.</w:t>
      </w:r>
      <w:r w:rsidR="009D6F7F">
        <w:t xml:space="preserve"> İ</w:t>
      </w:r>
      <w:r>
        <w:t xml:space="preserve">ç bakıda; </w:t>
      </w:r>
      <w:proofErr w:type="spellStart"/>
      <w:r>
        <w:t>abdominal</w:t>
      </w:r>
      <w:proofErr w:type="spellEnd"/>
      <w:r>
        <w:t xml:space="preserve"> yağlanma seviyesi normal</w:t>
      </w:r>
      <w:r w:rsidR="00907671">
        <w:t>dir</w:t>
      </w:r>
      <w:r w:rsidR="00DB2E50">
        <w:t xml:space="preserve">. </w:t>
      </w:r>
      <w:r w:rsidR="00ED13DA">
        <w:t>Az miktarda</w:t>
      </w:r>
      <w:r w:rsidR="00293733">
        <w:t xml:space="preserve"> </w:t>
      </w:r>
      <w:proofErr w:type="spellStart"/>
      <w:r w:rsidR="00DB2E50">
        <w:t>a</w:t>
      </w:r>
      <w:r>
        <w:t>scites</w:t>
      </w:r>
      <w:proofErr w:type="spellEnd"/>
      <w:r>
        <w:t xml:space="preserve"> </w:t>
      </w:r>
      <w:r w:rsidR="00DB2E50">
        <w:t>gözlen</w:t>
      </w:r>
      <w:r w:rsidR="00CA1C51">
        <w:t>miştir</w:t>
      </w:r>
      <w:r>
        <w:t xml:space="preserve">. Karaciğerler </w:t>
      </w:r>
      <w:r w:rsidR="00ED13DA">
        <w:t>pembe</w:t>
      </w:r>
      <w:r>
        <w:t xml:space="preserve"> renkli</w:t>
      </w:r>
      <w:r w:rsidR="00ED13DA">
        <w:t xml:space="preserve">, </w:t>
      </w:r>
      <w:r w:rsidR="00885171">
        <w:t>normal yapıdadır</w:t>
      </w:r>
      <w:r>
        <w:t xml:space="preserve">. </w:t>
      </w:r>
      <w:r w:rsidR="00DB2E50">
        <w:t xml:space="preserve">Dejenerasyon </w:t>
      </w:r>
      <w:r>
        <w:t xml:space="preserve">ve/veya yağlanma bulgusu </w:t>
      </w:r>
      <w:r w:rsidR="00280819">
        <w:t>yoktur</w:t>
      </w:r>
      <w:r w:rsidR="00907671">
        <w:t xml:space="preserve">. </w:t>
      </w:r>
      <w:r w:rsidR="00ED13DA">
        <w:t>Herhangi bir</w:t>
      </w:r>
      <w:r w:rsidR="00DB2E50">
        <w:t xml:space="preserve"> dokuya yayılım gösteren kanama</w:t>
      </w:r>
      <w:r w:rsidR="00ED13DA">
        <w:t xml:space="preserve"> alanı gözlenmemiştir</w:t>
      </w:r>
      <w:r w:rsidR="00DB2E50">
        <w:t xml:space="preserve">. </w:t>
      </w:r>
      <w:r w:rsidR="00907671">
        <w:t xml:space="preserve">Dalaklar genelde normal boyutta </w:t>
      </w:r>
      <w:r w:rsidR="00ED13DA">
        <w:t>ve renktedir</w:t>
      </w:r>
      <w:r>
        <w:t xml:space="preserve">. Böbrekler </w:t>
      </w:r>
      <w:r w:rsidR="00ED13DA">
        <w:t>hafif anemik yapıdadır</w:t>
      </w:r>
      <w:r w:rsidR="000D2CB3">
        <w:t>.</w:t>
      </w:r>
      <w:r>
        <w:t xml:space="preserve"> Mideler </w:t>
      </w:r>
      <w:r w:rsidR="000D2CB3">
        <w:t>genelde boştur</w:t>
      </w:r>
      <w:r>
        <w:t xml:space="preserve">. Bağırsaklarda </w:t>
      </w:r>
      <w:r w:rsidR="00ED13DA">
        <w:t xml:space="preserve">az </w:t>
      </w:r>
      <w:r w:rsidR="00885171">
        <w:t xml:space="preserve">miktarda </w:t>
      </w:r>
      <w:proofErr w:type="spellStart"/>
      <w:r w:rsidR="00885171">
        <w:t>diare</w:t>
      </w:r>
      <w:proofErr w:type="spellEnd"/>
      <w:r w:rsidR="00885171">
        <w:t xml:space="preserve"> gözlenmiştir</w:t>
      </w:r>
      <w:r w:rsidR="00ED13DA">
        <w:t xml:space="preserve">. </w:t>
      </w:r>
      <w:proofErr w:type="spellStart"/>
      <w:r w:rsidR="00ED13DA">
        <w:t>Enterit</w:t>
      </w:r>
      <w:proofErr w:type="spellEnd"/>
      <w:r w:rsidR="00ED13DA">
        <w:t xml:space="preserve"> </w:t>
      </w:r>
      <w:r w:rsidR="00DB2E50">
        <w:t>b</w:t>
      </w:r>
      <w:r>
        <w:t>ulgusu gözlen</w:t>
      </w:r>
      <w:r w:rsidR="00ED13DA">
        <w:t>me</w:t>
      </w:r>
      <w:r>
        <w:t xml:space="preserve">miştir. </w:t>
      </w:r>
    </w:p>
    <w:p w:rsidR="00C560B7" w:rsidRDefault="00C560B7" w:rsidP="00C560B7">
      <w:pPr>
        <w:spacing w:after="0" w:line="360" w:lineRule="auto"/>
        <w:jc w:val="both"/>
        <w:rPr>
          <w:noProof/>
          <w:lang w:eastAsia="tr-TR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907671" w:rsidRPr="00907671" w:rsidRDefault="00907671" w:rsidP="00C560B7">
      <w:p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907671" w:rsidRDefault="00907671" w:rsidP="00C560B7">
      <w:pPr>
        <w:spacing w:after="0" w:line="360" w:lineRule="auto"/>
        <w:jc w:val="both"/>
        <w:rPr>
          <w:b/>
          <w:i/>
          <w:u w:val="single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Mikrobiyolojik Kontrol;</w:t>
      </w:r>
    </w:p>
    <w:p w:rsidR="00C560B7" w:rsidRDefault="00C560B7" w:rsidP="00C560B7">
      <w:pPr>
        <w:spacing w:after="0" w:line="360" w:lineRule="auto"/>
        <w:jc w:val="both"/>
      </w:pPr>
      <w:r>
        <w:t xml:space="preserve">Yapılan mikrobiyolojik ekimlerde </w:t>
      </w:r>
      <w:r w:rsidR="00ED13DA">
        <w:t>patojen bir etken i</w:t>
      </w:r>
      <w:r w:rsidR="009D6F7F">
        <w:t>zole edil</w:t>
      </w:r>
      <w:r w:rsidR="00ED13DA">
        <w:t>me</w:t>
      </w:r>
      <w:r>
        <w:t>miştir.</w:t>
      </w:r>
    </w:p>
    <w:p w:rsidR="009D6F7F" w:rsidRDefault="009D6F7F" w:rsidP="009D6F7F">
      <w:pPr>
        <w:spacing w:after="0" w:line="360" w:lineRule="auto"/>
        <w:jc w:val="both"/>
        <w:rPr>
          <w:rFonts w:cstheme="minorHAnsi"/>
          <w:i/>
          <w:u w:val="single"/>
        </w:rPr>
      </w:pPr>
    </w:p>
    <w:p w:rsidR="00112E46" w:rsidRDefault="00112E46" w:rsidP="00112E46">
      <w:pPr>
        <w:spacing w:after="0" w:line="360" w:lineRule="auto"/>
        <w:jc w:val="both"/>
        <w:rPr>
          <w:b/>
          <w:i/>
          <w:u w:val="single"/>
        </w:rPr>
      </w:pPr>
    </w:p>
    <w:p w:rsidR="00C560B7" w:rsidRPr="00112E46" w:rsidRDefault="00112E46" w:rsidP="00112E46">
      <w:pPr>
        <w:spacing w:after="0" w:line="360" w:lineRule="auto"/>
        <w:jc w:val="both"/>
        <w:rPr>
          <w:rFonts w:cstheme="minorHAnsi"/>
        </w:rPr>
      </w:pPr>
      <w:r w:rsidRPr="00112E46">
        <w:rPr>
          <w:b/>
          <w:i/>
          <w:u w:val="single"/>
        </w:rPr>
        <w:t xml:space="preserve">Genel </w:t>
      </w:r>
      <w:r w:rsidR="00C560B7" w:rsidRPr="00112E46">
        <w:rPr>
          <w:b/>
          <w:i/>
          <w:u w:val="single"/>
        </w:rPr>
        <w:t>Değerlendirme:</w:t>
      </w:r>
      <w:r w:rsidR="009D6F7F">
        <w:tab/>
        <w:t xml:space="preserve">Seviye </w:t>
      </w:r>
      <w:r w:rsidR="00ED13DA">
        <w:t>1</w:t>
      </w:r>
      <w:r w:rsidR="009D6F7F">
        <w:t>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proofErr w:type="spellStart"/>
      <w:r w:rsidRPr="0048770C">
        <w:rPr>
          <w:b/>
          <w:i/>
        </w:rPr>
        <w:t>Otgucuoğlu</w:t>
      </w:r>
      <w:proofErr w:type="spellEnd"/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9"/>
      <w:footerReference w:type="default" r:id="rId10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2D2" w:rsidRDefault="00AC12D2" w:rsidP="00A54375">
      <w:pPr>
        <w:spacing w:after="0" w:line="240" w:lineRule="auto"/>
      </w:pPr>
      <w:r>
        <w:separator/>
      </w:r>
    </w:p>
  </w:endnote>
  <w:endnote w:type="continuationSeparator" w:id="0">
    <w:p w:rsidR="00AC12D2" w:rsidRDefault="00AC12D2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9D0256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9D0256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0099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9D0256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885171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2D2" w:rsidRDefault="00AC12D2" w:rsidP="00A54375">
      <w:pPr>
        <w:spacing w:after="0" w:line="240" w:lineRule="auto"/>
      </w:pPr>
      <w:r>
        <w:separator/>
      </w:r>
    </w:p>
  </w:footnote>
  <w:footnote w:type="continuationSeparator" w:id="0">
    <w:p w:rsidR="00AC12D2" w:rsidRDefault="00AC12D2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56B5"/>
    <w:rsid w:val="00026C9A"/>
    <w:rsid w:val="00030B50"/>
    <w:rsid w:val="00031119"/>
    <w:rsid w:val="000314D4"/>
    <w:rsid w:val="0003329A"/>
    <w:rsid w:val="00036234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929FA"/>
    <w:rsid w:val="001A1CBC"/>
    <w:rsid w:val="001A308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819"/>
    <w:rsid w:val="00284991"/>
    <w:rsid w:val="002858CF"/>
    <w:rsid w:val="00286520"/>
    <w:rsid w:val="00286F17"/>
    <w:rsid w:val="0028766D"/>
    <w:rsid w:val="002879E2"/>
    <w:rsid w:val="00290F5C"/>
    <w:rsid w:val="00292029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4E3C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58"/>
    <w:rsid w:val="0057379C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D0E3F"/>
    <w:rsid w:val="005D15D0"/>
    <w:rsid w:val="005D3488"/>
    <w:rsid w:val="005D44E2"/>
    <w:rsid w:val="005E078C"/>
    <w:rsid w:val="005E0A3B"/>
    <w:rsid w:val="005E0DAE"/>
    <w:rsid w:val="005E0ED3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434B"/>
    <w:rsid w:val="00724512"/>
    <w:rsid w:val="00725C36"/>
    <w:rsid w:val="00725D6C"/>
    <w:rsid w:val="0072635D"/>
    <w:rsid w:val="00727911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A6132"/>
    <w:rsid w:val="007A7C87"/>
    <w:rsid w:val="007B0643"/>
    <w:rsid w:val="007B148A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65C8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3B4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7DAA"/>
    <w:rsid w:val="009C047A"/>
    <w:rsid w:val="009C0808"/>
    <w:rsid w:val="009C0CDF"/>
    <w:rsid w:val="009C67CE"/>
    <w:rsid w:val="009D0256"/>
    <w:rsid w:val="009D11BD"/>
    <w:rsid w:val="009D1BF1"/>
    <w:rsid w:val="009D3C1A"/>
    <w:rsid w:val="009D42F1"/>
    <w:rsid w:val="009D6855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565D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3458A"/>
    <w:rsid w:val="00B37C82"/>
    <w:rsid w:val="00B37FD4"/>
    <w:rsid w:val="00B4156F"/>
    <w:rsid w:val="00B42125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EFC"/>
    <w:rsid w:val="00BE1CE5"/>
    <w:rsid w:val="00BE2C50"/>
    <w:rsid w:val="00BE3291"/>
    <w:rsid w:val="00BE3339"/>
    <w:rsid w:val="00BE3A7F"/>
    <w:rsid w:val="00BE5722"/>
    <w:rsid w:val="00BF06EA"/>
    <w:rsid w:val="00BF0FD0"/>
    <w:rsid w:val="00BF21FD"/>
    <w:rsid w:val="00BF283A"/>
    <w:rsid w:val="00BF2D70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47BF"/>
    <w:rsid w:val="00D0497C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6AFD"/>
    <w:rsid w:val="00D66F5B"/>
    <w:rsid w:val="00D70639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67C5"/>
    <w:rsid w:val="00F5726C"/>
    <w:rsid w:val="00F60E03"/>
    <w:rsid w:val="00F612FC"/>
    <w:rsid w:val="00F61F70"/>
    <w:rsid w:val="00F676EA"/>
    <w:rsid w:val="00F74065"/>
    <w:rsid w:val="00F76E53"/>
    <w:rsid w:val="00F772A2"/>
    <w:rsid w:val="00F828AE"/>
    <w:rsid w:val="00F862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468DB2-1A0E-4664-8141-F653C547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4957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PBELL</cp:lastModifiedBy>
  <cp:revision>864</cp:revision>
  <cp:lastPrinted>2013-06-27T10:27:00Z</cp:lastPrinted>
  <dcterms:created xsi:type="dcterms:W3CDTF">2013-06-27T06:17:00Z</dcterms:created>
  <dcterms:modified xsi:type="dcterms:W3CDTF">2019-03-12T11:13:00Z</dcterms:modified>
</cp:coreProperties>
</file>