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9A3C2A">
        <w:t>3</w:t>
      </w:r>
      <w:r w:rsidR="00CD2C07">
        <w:t>9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CD2C07">
        <w:t>27.01.2020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CD2C07">
        <w:t>23.01.2020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C136C1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A-1</w:t>
      </w:r>
      <w:r w:rsidR="006749FE">
        <w:t xml:space="preserve"> Alabalık</w:t>
      </w:r>
    </w:p>
    <w:p w:rsidR="00C874C2" w:rsidRDefault="00C136C1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A-2</w:t>
      </w:r>
      <w:r w:rsidR="006749FE">
        <w:t xml:space="preserve"> Alabalık</w:t>
      </w:r>
    </w:p>
    <w:p w:rsidR="00C136C1" w:rsidRDefault="00C136C1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A-3 Alabalık</w:t>
      </w:r>
    </w:p>
    <w:p w:rsidR="00C136C1" w:rsidRDefault="00C136C1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A-4 Alabalık</w:t>
      </w:r>
    </w:p>
    <w:p w:rsidR="00C136C1" w:rsidRDefault="00C136C1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A-5 Alabalık</w:t>
      </w:r>
    </w:p>
    <w:p w:rsidR="00D97411" w:rsidRPr="00C136C1" w:rsidRDefault="00C136C1" w:rsidP="00BD2C17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b/>
        </w:rPr>
      </w:pPr>
      <w:r>
        <w:t>A-6 Alabalık</w:t>
      </w:r>
    </w:p>
    <w:p w:rsidR="00C136C1" w:rsidRDefault="00C136C1" w:rsidP="00BD2C17">
      <w:pPr>
        <w:spacing w:after="0" w:line="360" w:lineRule="auto"/>
        <w:jc w:val="both"/>
        <w:rPr>
          <w:b/>
        </w:rPr>
        <w:sectPr w:rsidR="00C136C1" w:rsidSect="00C874C2">
          <w:headerReference w:type="default" r:id="rId9"/>
          <w:footerReference w:type="default" r:id="rId10"/>
          <w:type w:val="continuous"/>
          <w:pgSz w:w="11906" w:h="16838"/>
          <w:pgMar w:top="1417" w:right="1417" w:bottom="1276" w:left="1417" w:header="170" w:footer="340" w:gutter="0"/>
          <w:cols w:space="708"/>
          <w:docGrid w:linePitch="360"/>
        </w:sectPr>
      </w:pP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6749FE" w:rsidRDefault="006749FE" w:rsidP="00E011EE">
      <w:pPr>
        <w:spacing w:after="0" w:line="360" w:lineRule="auto"/>
        <w:ind w:firstLine="708"/>
        <w:jc w:val="both"/>
        <w:rPr>
          <w:b/>
          <w:i/>
          <w:color w:val="FF0000"/>
          <w:u w:val="single"/>
        </w:rPr>
      </w:pPr>
    </w:p>
    <w:p w:rsidR="009A3C2A" w:rsidRDefault="00731013" w:rsidP="00E011EE">
      <w:pPr>
        <w:spacing w:after="0" w:line="360" w:lineRule="auto"/>
        <w:ind w:firstLine="708"/>
        <w:jc w:val="both"/>
      </w:pPr>
      <w:r>
        <w:t>Aşağı v</w:t>
      </w:r>
      <w:r w:rsidR="00191247" w:rsidRPr="00731013">
        <w:t xml:space="preserve">e Yukarı Tesis gezilerek, </w:t>
      </w:r>
      <w:r w:rsidR="00AB17EA">
        <w:t>tüm havuzların</w:t>
      </w:r>
      <w:r w:rsidR="00191247" w:rsidRPr="00731013">
        <w:t xml:space="preserve"> ve balıkların genel</w:t>
      </w:r>
      <w:r>
        <w:t xml:space="preserve"> sağlık</w:t>
      </w:r>
      <w:r w:rsidR="00191247" w:rsidRPr="00731013">
        <w:t xml:space="preserve"> durumları</w:t>
      </w:r>
      <w:r>
        <w:t xml:space="preserve">, </w:t>
      </w:r>
      <w:r w:rsidR="00AB17EA">
        <w:t xml:space="preserve">kirlilik durumu, </w:t>
      </w:r>
      <w:r>
        <w:t>yoğunluk ve su kalitesi</w:t>
      </w:r>
      <w:r w:rsidR="00AB17EA">
        <w:t xml:space="preserve"> ve yeterliliği</w:t>
      </w:r>
      <w:r w:rsidR="00191247" w:rsidRPr="00731013">
        <w:t xml:space="preserve"> incelenmiştir.</w:t>
      </w:r>
      <w:r>
        <w:t xml:space="preserve"> </w:t>
      </w:r>
    </w:p>
    <w:p w:rsidR="00731013" w:rsidRDefault="006749FE" w:rsidP="00E011EE">
      <w:pPr>
        <w:spacing w:after="0" w:line="360" w:lineRule="auto"/>
        <w:ind w:firstLine="708"/>
        <w:jc w:val="both"/>
      </w:pPr>
      <w:r>
        <w:t>Benzer gramajda</w:t>
      </w:r>
      <w:r w:rsidR="00D95595">
        <w:t xml:space="preserve"> (1gr)</w:t>
      </w:r>
      <w:r>
        <w:t xml:space="preserve"> ve benzer </w:t>
      </w:r>
      <w:proofErr w:type="gramStart"/>
      <w:r>
        <w:t>semptomlar</w:t>
      </w:r>
      <w:proofErr w:type="gramEnd"/>
      <w:r>
        <w:t xml:space="preserve"> gözlenen </w:t>
      </w:r>
      <w:r w:rsidR="00C136C1">
        <w:t xml:space="preserve">6 </w:t>
      </w:r>
      <w:r w:rsidR="00731013">
        <w:t>h</w:t>
      </w:r>
      <w:r w:rsidR="009444D2">
        <w:t>a</w:t>
      </w:r>
      <w:r w:rsidR="00DA3F65">
        <w:t>v</w:t>
      </w:r>
      <w:r w:rsidR="00411A1E">
        <w:t>u</w:t>
      </w:r>
      <w:r w:rsidR="009D2C69">
        <w:t>zdan örnekleme yapılmıştır</w:t>
      </w:r>
      <w:r w:rsidR="00731013">
        <w:t xml:space="preserve">. </w:t>
      </w:r>
    </w:p>
    <w:p w:rsidR="00357CBB" w:rsidRDefault="00357CBB" w:rsidP="00E011EE">
      <w:pPr>
        <w:spacing w:after="0" w:line="360" w:lineRule="auto"/>
        <w:ind w:firstLine="708"/>
        <w:jc w:val="both"/>
      </w:pPr>
    </w:p>
    <w:p w:rsidR="00731013" w:rsidRPr="006749FE" w:rsidRDefault="00C136C1" w:rsidP="00855B8D">
      <w:pPr>
        <w:spacing w:after="0" w:line="360" w:lineRule="auto"/>
        <w:jc w:val="both"/>
        <w:rPr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A-1/6</w:t>
      </w:r>
      <w:r w:rsidR="006749FE" w:rsidRPr="006749FE">
        <w:rPr>
          <w:b/>
          <w:i/>
          <w:color w:val="FF0000"/>
          <w:u w:val="single"/>
        </w:rPr>
        <w:t xml:space="preserve"> Alabalık</w:t>
      </w:r>
      <w:r w:rsidR="00855B8D" w:rsidRPr="006749FE">
        <w:rPr>
          <w:b/>
          <w:i/>
          <w:color w:val="FF0000"/>
          <w:u w:val="single"/>
        </w:rPr>
        <w:t xml:space="preserve"> </w:t>
      </w:r>
      <w:r w:rsidR="00855B8D" w:rsidRPr="006749FE">
        <w:rPr>
          <w:i/>
          <w:color w:val="FF0000"/>
          <w:u w:val="single"/>
        </w:rPr>
        <w:t xml:space="preserve"> </w:t>
      </w:r>
    </w:p>
    <w:p w:rsidR="00D95595" w:rsidRDefault="00D95595" w:rsidP="00D95595">
      <w:pPr>
        <w:spacing w:after="0" w:line="360" w:lineRule="auto"/>
        <w:ind w:firstLine="708"/>
        <w:jc w:val="both"/>
      </w:pPr>
      <w:r>
        <w:t xml:space="preserve">Kontrolü yapılan balıklarda dış bakısında pul kaybı, renkte ileri derece kararma, </w:t>
      </w:r>
      <w:proofErr w:type="spellStart"/>
      <w:r w:rsidR="00C136C1">
        <w:t>operkulum</w:t>
      </w:r>
      <w:proofErr w:type="spellEnd"/>
      <w:r w:rsidR="00C136C1">
        <w:t xml:space="preserve">-ağız </w:t>
      </w:r>
      <w:r>
        <w:t xml:space="preserve">ve </w:t>
      </w:r>
      <w:proofErr w:type="spellStart"/>
      <w:r w:rsidR="00C136C1">
        <w:t>galsamalarda</w:t>
      </w:r>
      <w:proofErr w:type="spellEnd"/>
      <w:r w:rsidR="00C136C1">
        <w:t xml:space="preserve"> </w:t>
      </w:r>
      <w:proofErr w:type="spellStart"/>
      <w:r w:rsidR="00C136C1">
        <w:t>hemoraji</w:t>
      </w:r>
      <w:proofErr w:type="spellEnd"/>
      <w:r w:rsidR="00C136C1">
        <w:t xml:space="preserve"> </w:t>
      </w:r>
      <w:r>
        <w:t xml:space="preserve">bulgusu gözlenmiştir. </w:t>
      </w:r>
    </w:p>
    <w:p w:rsidR="00D95595" w:rsidRDefault="00DB3B9A" w:rsidP="00D95595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</w:t>
      </w:r>
      <w:proofErr w:type="spellStart"/>
      <w:r>
        <w:t>Ascites</w:t>
      </w:r>
      <w:proofErr w:type="spellEnd"/>
      <w:r>
        <w:t xml:space="preserve"> gözlenmiştir. Karaciğerler koyu pembe renkli, dokuya yayılmış </w:t>
      </w:r>
      <w:proofErr w:type="spellStart"/>
      <w:r>
        <w:t>hemorajiler</w:t>
      </w:r>
      <w:proofErr w:type="spellEnd"/>
      <w:r>
        <w:t xml:space="preserve"> ve </w:t>
      </w:r>
      <w:proofErr w:type="spellStart"/>
      <w:r>
        <w:t>peteşiyel</w:t>
      </w:r>
      <w:proofErr w:type="spellEnd"/>
      <w:r>
        <w:t xml:space="preserve"> kanamalar gözlenmiştir. Yağlanma bulgusu yoktur. Dalaklar yeni başlayan </w:t>
      </w:r>
      <w:proofErr w:type="spellStart"/>
      <w:r>
        <w:t>splenomegali</w:t>
      </w:r>
      <w:proofErr w:type="spellEnd"/>
      <w:r>
        <w:t xml:space="preserve"> yapıda ve koyu renktedir. Böbrekler hafif ödemli yapıdadır. Mideler boştur. Bağırsaklarda </w:t>
      </w:r>
      <w:proofErr w:type="spellStart"/>
      <w:r>
        <w:t>enterit</w:t>
      </w:r>
      <w:proofErr w:type="spellEnd"/>
      <w:r w:rsidR="00C136C1">
        <w:t xml:space="preserve">, sarımsı </w:t>
      </w:r>
      <w:proofErr w:type="spellStart"/>
      <w:r w:rsidR="00C136C1">
        <w:t>mukoid</w:t>
      </w:r>
      <w:proofErr w:type="spellEnd"/>
      <w:r w:rsidR="00C136C1">
        <w:t xml:space="preserve"> sıvı</w:t>
      </w:r>
      <w:r>
        <w:t xml:space="preserve"> ve </w:t>
      </w:r>
      <w:proofErr w:type="spellStart"/>
      <w:r>
        <w:t>diare</w:t>
      </w:r>
      <w:proofErr w:type="spellEnd"/>
      <w:r>
        <w:t xml:space="preserve"> bulgusu gözlenmiştir. Cidar yapıları incelmeye başlamıştır</w:t>
      </w:r>
      <w:r w:rsidR="00D95595">
        <w:t>.</w:t>
      </w:r>
      <w:r w:rsidR="00C136C1">
        <w:t xml:space="preserve"> İç organ dokuları ve özellikle bağırsak dokusu şiddetli </w:t>
      </w:r>
      <w:proofErr w:type="spellStart"/>
      <w:r w:rsidR="00C136C1">
        <w:t>hemorajiktir</w:t>
      </w:r>
      <w:proofErr w:type="spellEnd"/>
      <w:r w:rsidR="00C136C1">
        <w:t>.</w:t>
      </w: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D95595" w:rsidRPr="00907671" w:rsidRDefault="00D95595" w:rsidP="00D95595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D95595" w:rsidRDefault="00D95595" w:rsidP="00D95595">
      <w:pPr>
        <w:spacing w:after="0" w:line="360" w:lineRule="auto"/>
        <w:ind w:firstLine="708"/>
        <w:jc w:val="both"/>
      </w:pPr>
      <w:r>
        <w:t>Yapılan mikrobiyolojik ekimlerde</w:t>
      </w:r>
      <w:r w:rsidR="00C136C1">
        <w:t xml:space="preserve"> iki tip</w:t>
      </w:r>
      <w:r>
        <w:t xml:space="preserve"> </w:t>
      </w:r>
      <w:proofErr w:type="spellStart"/>
      <w:r w:rsidR="00C136C1">
        <w:rPr>
          <w:i/>
        </w:rPr>
        <w:t>Vibrio</w:t>
      </w:r>
      <w:proofErr w:type="spellEnd"/>
      <w:r w:rsidRPr="00293733">
        <w:rPr>
          <w:i/>
        </w:rPr>
        <w:t xml:space="preserve"> </w:t>
      </w:r>
      <w:proofErr w:type="spellStart"/>
      <w:r>
        <w:rPr>
          <w:i/>
        </w:rPr>
        <w:t>spp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izole</w:t>
      </w:r>
      <w:proofErr w:type="gramEnd"/>
      <w:r>
        <w:t xml:space="preserve"> edilmiştir.</w:t>
      </w:r>
    </w:p>
    <w:p w:rsidR="00D95595" w:rsidRDefault="00D95595" w:rsidP="00D95595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D95595" w:rsidRPr="00191461" w:rsidRDefault="00D95595" w:rsidP="00D95595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sonucu;</w:t>
      </w:r>
    </w:p>
    <w:p w:rsidR="00D95595" w:rsidRPr="00412433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C136C1">
        <w:rPr>
          <w:rFonts w:cstheme="minorHAnsi"/>
        </w:rPr>
        <w:t>6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Pr="00C136C1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136C1">
        <w:rPr>
          <w:rFonts w:cstheme="minorHAnsi"/>
        </w:rPr>
        <w:t>Sülfadiazin</w:t>
      </w:r>
      <w:proofErr w:type="spellEnd"/>
      <w:r w:rsidRPr="00C136C1">
        <w:rPr>
          <w:rFonts w:cstheme="minorHAnsi"/>
        </w:rPr>
        <w:t xml:space="preserve"> + </w:t>
      </w:r>
      <w:proofErr w:type="spellStart"/>
      <w:r w:rsidRPr="00C136C1">
        <w:rPr>
          <w:rFonts w:cstheme="minorHAnsi"/>
        </w:rPr>
        <w:t>Trimetophrim</w:t>
      </w:r>
      <w:proofErr w:type="spellEnd"/>
      <w:r w:rsidRPr="00C136C1">
        <w:rPr>
          <w:rFonts w:cstheme="minorHAnsi"/>
        </w:rPr>
        <w:tab/>
        <w:t xml:space="preserve">: </w:t>
      </w:r>
      <w:r w:rsidR="00C136C1" w:rsidRPr="00C136C1">
        <w:rPr>
          <w:rFonts w:cstheme="minorHAnsi"/>
        </w:rPr>
        <w:t>Düşük (1</w:t>
      </w:r>
      <w:r w:rsidRPr="00C136C1">
        <w:rPr>
          <w:rFonts w:cstheme="minorHAnsi"/>
        </w:rPr>
        <w:t xml:space="preserve">4 mm) </w:t>
      </w:r>
      <w:proofErr w:type="gramStart"/>
      <w:r w:rsidRPr="00C136C1">
        <w:rPr>
          <w:rFonts w:cstheme="minorHAnsi"/>
        </w:rPr>
        <w:t>(</w:t>
      </w:r>
      <w:proofErr w:type="gramEnd"/>
      <w:r w:rsidRPr="00C136C1">
        <w:rPr>
          <w:rFonts w:cstheme="minorHAnsi"/>
        </w:rPr>
        <w:t xml:space="preserve">Olması gereken </w:t>
      </w:r>
      <w:proofErr w:type="spellStart"/>
      <w:r w:rsidRPr="00C136C1">
        <w:rPr>
          <w:rFonts w:cstheme="minorHAnsi"/>
        </w:rPr>
        <w:t>min</w:t>
      </w:r>
      <w:proofErr w:type="spellEnd"/>
      <w:r w:rsidRPr="00C136C1">
        <w:rPr>
          <w:rFonts w:cstheme="minorHAnsi"/>
        </w:rPr>
        <w:t>. Değer: 19 mm</w:t>
      </w:r>
      <w:proofErr w:type="gramStart"/>
      <w:r w:rsidRPr="00C136C1">
        <w:rPr>
          <w:rFonts w:cstheme="minorHAnsi"/>
        </w:rPr>
        <w:t>)</w:t>
      </w:r>
      <w:proofErr w:type="gramEnd"/>
    </w:p>
    <w:p w:rsidR="00D95595" w:rsidRP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D95595">
        <w:rPr>
          <w:rFonts w:cstheme="minorHAnsi"/>
        </w:rPr>
        <w:t>Oxytetracyline</w:t>
      </w:r>
      <w:proofErr w:type="spellEnd"/>
      <w:r w:rsidRPr="00D95595">
        <w:rPr>
          <w:rFonts w:cstheme="minorHAnsi"/>
        </w:rPr>
        <w:tab/>
      </w:r>
      <w:r w:rsidRPr="00D95595">
        <w:rPr>
          <w:rFonts w:cstheme="minorHAnsi"/>
        </w:rPr>
        <w:tab/>
      </w:r>
      <w:r w:rsidRPr="00D95595">
        <w:rPr>
          <w:rFonts w:cstheme="minorHAnsi"/>
        </w:rPr>
        <w:tab/>
        <w:t xml:space="preserve">: Düşük (16 mm) </w:t>
      </w:r>
      <w:proofErr w:type="gramStart"/>
      <w:r w:rsidRPr="00D95595">
        <w:rPr>
          <w:rFonts w:cstheme="minorHAnsi"/>
        </w:rPr>
        <w:t>(</w:t>
      </w:r>
      <w:proofErr w:type="gramEnd"/>
      <w:r w:rsidRPr="00D95595">
        <w:rPr>
          <w:rFonts w:cstheme="minorHAnsi"/>
        </w:rPr>
        <w:t xml:space="preserve">Olması gereken </w:t>
      </w:r>
      <w:proofErr w:type="spellStart"/>
      <w:r w:rsidRPr="00D95595">
        <w:rPr>
          <w:rFonts w:cstheme="minorHAnsi"/>
        </w:rPr>
        <w:t>min</w:t>
      </w:r>
      <w:proofErr w:type="spellEnd"/>
      <w:r w:rsidRPr="00D95595">
        <w:rPr>
          <w:rFonts w:cstheme="minorHAnsi"/>
        </w:rPr>
        <w:t>. Değer: 19 mm</w:t>
      </w:r>
      <w:proofErr w:type="gramStart"/>
      <w:r w:rsidRPr="00D95595">
        <w:rPr>
          <w:rFonts w:cstheme="minorHAnsi"/>
        </w:rPr>
        <w:t>)</w:t>
      </w:r>
      <w:proofErr w:type="gramEnd"/>
    </w:p>
    <w:p w:rsidR="00D95595" w:rsidRPr="00C136C1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C136C1">
        <w:rPr>
          <w:rFonts w:cstheme="minorHAnsi"/>
          <w:color w:val="FF0000"/>
        </w:rPr>
        <w:t>Florfenikol</w:t>
      </w:r>
      <w:proofErr w:type="spellEnd"/>
      <w:r w:rsidRPr="00C136C1">
        <w:rPr>
          <w:rFonts w:cstheme="minorHAnsi"/>
          <w:color w:val="FF0000"/>
        </w:rPr>
        <w:tab/>
      </w:r>
      <w:r w:rsidRPr="00C136C1">
        <w:rPr>
          <w:rFonts w:cstheme="minorHAnsi"/>
          <w:color w:val="FF0000"/>
        </w:rPr>
        <w:tab/>
      </w:r>
      <w:r w:rsidRPr="00C136C1">
        <w:rPr>
          <w:rFonts w:cstheme="minorHAnsi"/>
          <w:color w:val="FF0000"/>
        </w:rPr>
        <w:tab/>
        <w:t xml:space="preserve">: </w:t>
      </w:r>
      <w:r w:rsidR="00C136C1" w:rsidRPr="00C136C1">
        <w:rPr>
          <w:rFonts w:cstheme="minorHAnsi"/>
          <w:color w:val="FF0000"/>
        </w:rPr>
        <w:t>Yüksek (2</w:t>
      </w:r>
      <w:r w:rsidRPr="00C136C1">
        <w:rPr>
          <w:rFonts w:cstheme="minorHAnsi"/>
          <w:color w:val="FF0000"/>
        </w:rPr>
        <w:t xml:space="preserve">7 mm) </w:t>
      </w:r>
      <w:proofErr w:type="gramStart"/>
      <w:r w:rsidRPr="00C136C1">
        <w:rPr>
          <w:rFonts w:cstheme="minorHAnsi"/>
          <w:color w:val="FF0000"/>
        </w:rPr>
        <w:t>(</w:t>
      </w:r>
      <w:proofErr w:type="gramEnd"/>
      <w:r w:rsidRPr="00C136C1">
        <w:rPr>
          <w:rFonts w:cstheme="minorHAnsi"/>
          <w:color w:val="FF0000"/>
        </w:rPr>
        <w:t xml:space="preserve">Olması gereken </w:t>
      </w:r>
      <w:proofErr w:type="spellStart"/>
      <w:r w:rsidRPr="00C136C1">
        <w:rPr>
          <w:rFonts w:cstheme="minorHAnsi"/>
          <w:color w:val="FF0000"/>
        </w:rPr>
        <w:t>min</w:t>
      </w:r>
      <w:proofErr w:type="spellEnd"/>
      <w:r w:rsidRPr="00C136C1">
        <w:rPr>
          <w:rFonts w:cstheme="minorHAnsi"/>
          <w:color w:val="FF0000"/>
        </w:rPr>
        <w:t>. Değer: 19 mm</w:t>
      </w:r>
      <w:proofErr w:type="gramStart"/>
      <w:r w:rsidRPr="00C136C1">
        <w:rPr>
          <w:rFonts w:cstheme="minorHAnsi"/>
          <w:color w:val="FF0000"/>
        </w:rPr>
        <w:t>)</w:t>
      </w:r>
      <w:proofErr w:type="gramEnd"/>
    </w:p>
    <w:p w:rsid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 xml:space="preserve">: Düşük (14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P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C136C1">
        <w:rPr>
          <w:rFonts w:cstheme="minorHAnsi"/>
        </w:rPr>
        <w:t>4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1A1260" w:rsidRDefault="001A1260" w:rsidP="00D95595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</w:t>
      </w:r>
      <w:r w:rsidR="00C857B4">
        <w:t xml:space="preserve"> </w:t>
      </w:r>
      <w:r w:rsidR="006749FE">
        <w:t>3</w:t>
      </w:r>
      <w:r>
        <w:t>.</w:t>
      </w:r>
    </w:p>
    <w:p w:rsidR="00EA36FF" w:rsidRDefault="00EA36FF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1"/>
      <w:footerReference w:type="default" r:id="rId12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4E" w:rsidRDefault="00EB294E" w:rsidP="00A54375">
      <w:pPr>
        <w:spacing w:after="0" w:line="240" w:lineRule="auto"/>
      </w:pPr>
      <w:r>
        <w:separator/>
      </w:r>
    </w:p>
  </w:endnote>
  <w:endnote w:type="continuationSeparator" w:id="0">
    <w:p w:rsidR="00EB294E" w:rsidRDefault="00EB294E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2D5A94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2D5A94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26921.6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130933539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D5A94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C136C1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2D5A94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2D5A94"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0140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2D5A94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C136C1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4E" w:rsidRDefault="00EB294E" w:rsidP="00A54375">
      <w:pPr>
        <w:spacing w:after="0" w:line="240" w:lineRule="auto"/>
      </w:pPr>
      <w:r>
        <w:separator/>
      </w:r>
    </w:p>
  </w:footnote>
  <w:footnote w:type="continuationSeparator" w:id="0">
    <w:p w:rsidR="00EB294E" w:rsidRDefault="00EB294E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477247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301FD5"/>
    <w:rsid w:val="00302853"/>
    <w:rsid w:val="00302F65"/>
    <w:rsid w:val="00306DED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341A"/>
    <w:rsid w:val="006D3638"/>
    <w:rsid w:val="006D5005"/>
    <w:rsid w:val="006D7009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458A"/>
    <w:rsid w:val="00B346EE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264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B0652B-28F9-4778-96AE-822A4B67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839</cp:revision>
  <cp:lastPrinted>2013-06-27T10:27:00Z</cp:lastPrinted>
  <dcterms:created xsi:type="dcterms:W3CDTF">2013-06-27T06:17:00Z</dcterms:created>
  <dcterms:modified xsi:type="dcterms:W3CDTF">2020-02-26T08:51:00Z</dcterms:modified>
</cp:coreProperties>
</file>