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F722F2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F722F2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DE5602">
        <w:rPr>
          <w:rFonts w:ascii="Comic Sans MS" w:hAnsi="Comic Sans MS" w:cs="Arial"/>
          <w:b/>
          <w:iCs/>
          <w:sz w:val="28"/>
          <w:szCs w:val="28"/>
        </w:rPr>
        <w:t>ETİK KURALLAR</w:t>
      </w:r>
      <w:r w:rsidR="00063A47">
        <w:rPr>
          <w:rFonts w:ascii="Comic Sans MS" w:hAnsi="Comic Sans MS" w:cs="Arial"/>
          <w:b/>
          <w:iCs/>
          <w:sz w:val="28"/>
          <w:szCs w:val="28"/>
        </w:rPr>
        <w:t xml:space="preserve">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>POLİTİKAMIZ;</w:t>
      </w:r>
    </w:p>
    <w:tbl>
      <w:tblPr>
        <w:tblW w:w="8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9"/>
      </w:tblGrid>
      <w:tr w:rsidR="00F722F2" w:rsidRPr="00160D30" w:rsidTr="00063A47">
        <w:trPr>
          <w:trHeight w:val="8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147" w:rsidRPr="00160D30" w:rsidRDefault="00D87147" w:rsidP="00063A47">
            <w:pPr>
              <w:pStyle w:val="ListeParagraf"/>
              <w:ind w:left="0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Etik kurallar, </w:t>
            </w:r>
            <w:r w:rsidRPr="00160D30">
              <w:rPr>
                <w:rFonts w:ascii="Comic Sans MS" w:hAnsi="Comic Sans MS"/>
              </w:rPr>
              <w:t>firmamızı</w:t>
            </w:r>
            <w:r w:rsidRPr="00160D30">
              <w:rPr>
                <w:rFonts w:ascii="Comic Sans MS" w:hAnsi="Comic Sans MS"/>
              </w:rPr>
              <w:t>n hizmet kalitesini ve say</w:t>
            </w:r>
            <w:r w:rsidRPr="00160D30">
              <w:rPr>
                <w:rFonts w:ascii="Comic Sans MS" w:hAnsi="Comic Sans MS"/>
              </w:rPr>
              <w:t>gınlığını artırmak üzere, firmamız</w:t>
            </w:r>
            <w:r w:rsidRPr="00160D30">
              <w:rPr>
                <w:rFonts w:ascii="Comic Sans MS" w:hAnsi="Comic Sans MS"/>
              </w:rPr>
              <w:t xml:space="preserve"> çalışanları ve toplumla i</w:t>
            </w:r>
            <w:r w:rsidRPr="00160D30">
              <w:rPr>
                <w:rFonts w:ascii="Comic Sans MS" w:hAnsi="Comic Sans MS"/>
              </w:rPr>
              <w:t>lişkilerini düzenleyen ve firma</w:t>
            </w:r>
            <w:r w:rsidRPr="00160D30">
              <w:rPr>
                <w:rFonts w:ascii="Comic Sans MS" w:hAnsi="Comic Sans MS"/>
              </w:rPr>
              <w:t xml:space="preserve"> içi davranış kültürünü oluşturan değerler bütünüdür. Bu çerçevede </w:t>
            </w:r>
            <w:r w:rsidR="00DE5602" w:rsidRPr="00160D30">
              <w:rPr>
                <w:rFonts w:ascii="Comic Sans MS" w:hAnsi="Comic Sans MS"/>
              </w:rPr>
              <w:t>firmamız</w:t>
            </w:r>
            <w:r w:rsidRPr="00160D30">
              <w:rPr>
                <w:rFonts w:ascii="Comic Sans MS" w:hAnsi="Comic Sans MS"/>
              </w:rPr>
              <w:t xml:space="preserve">, sosyal sorumluluklarına karşı duyarlı olur; çevreye, tüketiciye, kamu sağlığına ilişkin düzenlemeler ile etik kurallara uyar. </w:t>
            </w:r>
            <w:r w:rsidR="00DE5602" w:rsidRPr="00160D30">
              <w:rPr>
                <w:rFonts w:ascii="Comic Sans MS" w:hAnsi="Comic Sans MS"/>
              </w:rPr>
              <w:t>Firmamız</w:t>
            </w:r>
            <w:r w:rsidRPr="00160D30">
              <w:rPr>
                <w:rFonts w:ascii="Comic Sans MS" w:hAnsi="Comic Sans MS"/>
              </w:rPr>
              <w:t xml:space="preserve">, uluslararası geçerliliğe sahip insan haklarına destek olur ve saygı gösterir. </w:t>
            </w:r>
          </w:p>
          <w:p w:rsidR="00CE256A" w:rsidRPr="00160D30" w:rsidRDefault="00CE256A" w:rsidP="00063A47">
            <w:pPr>
              <w:pStyle w:val="ListeParagraf"/>
              <w:ind w:left="0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Hedef, kurumsal yapı ve kimliğin itibarını en yüksek düzeyde tutmak ve etik kuralların her birimce içselleştirilmesini sağlamaktır. </w:t>
            </w:r>
          </w:p>
          <w:p w:rsidR="00CE256A" w:rsidRPr="00160D30" w:rsidRDefault="00CE256A" w:rsidP="00063A47">
            <w:pPr>
              <w:pStyle w:val="ListeParagraf"/>
              <w:ind w:left="0"/>
              <w:rPr>
                <w:rFonts w:ascii="Comic Sans MS" w:hAnsi="Comic Sans MS"/>
              </w:rPr>
            </w:pPr>
          </w:p>
          <w:p w:rsidR="00CE256A" w:rsidRPr="00160D30" w:rsidRDefault="00CE256A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Müşteri, tedarikçi ve iş ilişk</w:t>
            </w:r>
            <w:r w:rsidR="004079C4" w:rsidRPr="00160D30">
              <w:rPr>
                <w:rFonts w:ascii="Comic Sans MS" w:hAnsi="Comic Sans MS"/>
              </w:rPr>
              <w:t xml:space="preserve">isine girilen tüm kişi ve kurumlarda dürüstlük, güven, tutarlılık, </w:t>
            </w:r>
            <w:proofErr w:type="gramStart"/>
            <w:r w:rsidR="004079C4" w:rsidRPr="00160D30">
              <w:rPr>
                <w:rFonts w:ascii="Comic Sans MS" w:hAnsi="Comic Sans MS"/>
              </w:rPr>
              <w:t>profesyonellik,</w:t>
            </w:r>
            <w:proofErr w:type="gramEnd"/>
            <w:r w:rsidR="004079C4" w:rsidRPr="00160D30">
              <w:rPr>
                <w:rFonts w:ascii="Comic Sans MS" w:hAnsi="Comic Sans MS"/>
              </w:rPr>
              <w:t xml:space="preserve"> ve karşılıklı menfaatlere saygı ilkeleri gözetilir.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Hizmet ve ürünlerde üstün kalite hedeflenir, müşteri ihtiyaç ve beklentileri tam karşılanır. 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Serbest rekabetli kısıtlayıcı davranışlarda bulunulmaz, rakipler kötülenmez, yanıltıcı reklam yapılmaz.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Gizli ve ticari sır niteliğindeki bilgiler, çalışanların kişisel bilgileri ve müşterilere ait bilgiler gizli tutulur.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Şirketçe yapılan bağışlar, menfaat sahipleri ve kamuya usulünce duyurulur.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Şirket harcamalarına azami özen gösterilir, tasarruf ve maliyet bilinci içinde hareket edilir.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Tüm çalışanlar kurumsal etiğe uygunluk denetiminde işbirliği yapar.</w:t>
            </w:r>
          </w:p>
          <w:p w:rsidR="00D87147" w:rsidRPr="00160D30" w:rsidRDefault="00D87147" w:rsidP="00063A47">
            <w:pPr>
              <w:pStyle w:val="ListeParagraf"/>
              <w:ind w:left="0"/>
              <w:rPr>
                <w:rFonts w:ascii="Comic Sans MS" w:hAnsi="Comic Sans MS"/>
              </w:rPr>
            </w:pPr>
          </w:p>
          <w:p w:rsidR="00063A47" w:rsidRPr="00160D30" w:rsidRDefault="00063A47" w:rsidP="00063A47">
            <w:pPr>
              <w:pStyle w:val="ListeParagraf"/>
              <w:ind w:left="0"/>
              <w:rPr>
                <w:rFonts w:ascii="Comic Sans MS" w:hAnsi="Comic Sans MS" w:cs="Estrangelo Edessa"/>
                <w:sz w:val="12"/>
                <w:szCs w:val="12"/>
              </w:rPr>
            </w:pPr>
            <w:r w:rsidRPr="00160D30">
              <w:rPr>
                <w:rFonts w:ascii="Comic Sans MS" w:hAnsi="Comic Sans MS" w:cs="Estrangelo Edessa"/>
                <w:sz w:val="12"/>
                <w:szCs w:val="12"/>
              </w:rPr>
              <w:t xml:space="preserve">DOKÜMAN </w:t>
            </w:r>
            <w:proofErr w:type="gramStart"/>
            <w:r w:rsidRPr="00160D30">
              <w:rPr>
                <w:rFonts w:ascii="Comic Sans MS" w:hAnsi="Comic Sans MS" w:cs="Estrangelo Edessa"/>
                <w:sz w:val="12"/>
                <w:szCs w:val="12"/>
              </w:rPr>
              <w:t>NO:KG</w:t>
            </w:r>
            <w:proofErr w:type="gramEnd"/>
            <w:r w:rsidRPr="00160D30">
              <w:rPr>
                <w:rFonts w:ascii="Comic Sans MS" w:hAnsi="Comic Sans MS" w:cs="Estrangelo Edessa"/>
                <w:sz w:val="12"/>
                <w:szCs w:val="12"/>
              </w:rPr>
              <w:t>-POL-00</w:t>
            </w:r>
            <w:r w:rsidR="00DE5602" w:rsidRPr="00160D30">
              <w:rPr>
                <w:rFonts w:ascii="Comic Sans MS" w:hAnsi="Comic Sans MS" w:cs="Estrangelo Edessa"/>
                <w:sz w:val="12"/>
                <w:szCs w:val="12"/>
              </w:rPr>
              <w:t>7</w:t>
            </w:r>
            <w:r w:rsidRPr="00160D30">
              <w:rPr>
                <w:rFonts w:ascii="Comic Sans MS" w:hAnsi="Comic Sans MS" w:cs="Estrangelo Edessa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063A47" w:rsidRPr="00160D30" w:rsidRDefault="00063A47" w:rsidP="00063A47">
            <w:pPr>
              <w:pStyle w:val="ListeParagraf"/>
              <w:ind w:left="0"/>
              <w:rPr>
                <w:rFonts w:ascii="Comic Sans MS" w:hAnsi="Comic Sans MS" w:cs="Estrangelo Edessa"/>
                <w:sz w:val="12"/>
                <w:szCs w:val="12"/>
              </w:rPr>
            </w:pPr>
            <w:r w:rsidRPr="00160D30">
              <w:rPr>
                <w:rFonts w:ascii="Comic Sans MS" w:hAnsi="Comic Sans MS" w:cs="Estrangelo Edessa"/>
                <w:sz w:val="12"/>
                <w:szCs w:val="12"/>
              </w:rPr>
              <w:t xml:space="preserve">YAYIN TARİHİ: 20.05.2019 </w:t>
            </w:r>
          </w:p>
          <w:p w:rsidR="00063A47" w:rsidRPr="00160D30" w:rsidRDefault="00063A47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  <w:proofErr w:type="gramStart"/>
            <w:r w:rsidRPr="00160D30">
              <w:rPr>
                <w:rFonts w:ascii="Comic Sans MS" w:hAnsi="Comic Sans MS" w:cs="Estrangelo Edessa"/>
                <w:sz w:val="12"/>
                <w:szCs w:val="12"/>
              </w:rPr>
              <w:t>REV.TARİHİ</w:t>
            </w:r>
            <w:proofErr w:type="gramEnd"/>
            <w:r w:rsidRPr="00160D30">
              <w:rPr>
                <w:rFonts w:ascii="Comic Sans MS" w:hAnsi="Comic Sans MS" w:cs="Estrangelo Edessa"/>
                <w:sz w:val="12"/>
                <w:szCs w:val="12"/>
              </w:rPr>
              <w:t>/NO: -/0</w:t>
            </w:r>
            <w:r w:rsidRPr="00160D30"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</w:t>
            </w:r>
          </w:p>
          <w:p w:rsidR="004079C4" w:rsidRDefault="004079C4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</w:p>
          <w:p w:rsidR="00160D30" w:rsidRDefault="00160D30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</w:p>
          <w:p w:rsidR="00063A47" w:rsidRPr="00160D30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 w:cs="Estrangelo Edessa"/>
                <w:b/>
              </w:rPr>
            </w:pPr>
            <w:bookmarkStart w:id="0" w:name="_GoBack"/>
            <w:bookmarkEnd w:id="0"/>
            <w:r w:rsidRPr="00160D30">
              <w:rPr>
                <w:rFonts w:ascii="Comic Sans MS" w:hAnsi="Comic Sans MS" w:cs="Estrangelo Edessa"/>
                <w:b/>
              </w:rPr>
              <w:t>GENEL MÜDÜR</w:t>
            </w:r>
          </w:p>
          <w:p w:rsidR="00063A47" w:rsidRPr="00160D30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 w:cs="Estrangelo Edessa"/>
                <w:b/>
              </w:rPr>
              <w:t>OSMAN ÖZPEK</w:t>
            </w:r>
            <w:r w:rsidRPr="00160D30"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                                                                  </w:t>
            </w:r>
          </w:p>
        </w:tc>
      </w:tr>
      <w:tr w:rsidR="00195E13" w:rsidRPr="00F722F2" w:rsidTr="00063A47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sectPr w:rsidR="003846E5" w:rsidSect="00446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A7" w:rsidRDefault="00C324A7" w:rsidP="00C96F16">
      <w:pPr>
        <w:spacing w:after="0" w:line="240" w:lineRule="auto"/>
      </w:pPr>
      <w:r>
        <w:separator/>
      </w:r>
    </w:p>
  </w:endnote>
  <w:endnote w:type="continuationSeparator" w:id="0">
    <w:p w:rsidR="00C324A7" w:rsidRDefault="00C324A7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A7" w:rsidRDefault="00C324A7" w:rsidP="00C96F16">
      <w:pPr>
        <w:spacing w:after="0" w:line="240" w:lineRule="auto"/>
      </w:pPr>
      <w:r>
        <w:separator/>
      </w:r>
    </w:p>
  </w:footnote>
  <w:footnote w:type="continuationSeparator" w:id="0">
    <w:p w:rsidR="00C324A7" w:rsidRDefault="00C324A7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DC" ShapeID="_x0000_i1025" DrawAspect="Content" ObjectID="_16226286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B99"/>
    <w:multiLevelType w:val="hybridMultilevel"/>
    <w:tmpl w:val="0B2AA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31C0D"/>
    <w:multiLevelType w:val="multilevel"/>
    <w:tmpl w:val="A07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63A47"/>
    <w:rsid w:val="0013361F"/>
    <w:rsid w:val="00160D30"/>
    <w:rsid w:val="00177680"/>
    <w:rsid w:val="00195E13"/>
    <w:rsid w:val="00213A69"/>
    <w:rsid w:val="00277FD3"/>
    <w:rsid w:val="003370E5"/>
    <w:rsid w:val="003846E5"/>
    <w:rsid w:val="004079C4"/>
    <w:rsid w:val="004345B7"/>
    <w:rsid w:val="0044636B"/>
    <w:rsid w:val="004C18CF"/>
    <w:rsid w:val="004F28ED"/>
    <w:rsid w:val="00513766"/>
    <w:rsid w:val="00605862"/>
    <w:rsid w:val="00726909"/>
    <w:rsid w:val="00796C09"/>
    <w:rsid w:val="00A6506F"/>
    <w:rsid w:val="00A81C18"/>
    <w:rsid w:val="00C20C29"/>
    <w:rsid w:val="00C324A7"/>
    <w:rsid w:val="00C75B6B"/>
    <w:rsid w:val="00C96F16"/>
    <w:rsid w:val="00CE256A"/>
    <w:rsid w:val="00D85BF1"/>
    <w:rsid w:val="00D87147"/>
    <w:rsid w:val="00DE2074"/>
    <w:rsid w:val="00DE5602"/>
    <w:rsid w:val="00E00183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3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Busra</cp:lastModifiedBy>
  <cp:revision>5</cp:revision>
  <dcterms:created xsi:type="dcterms:W3CDTF">2019-06-21T10:12:00Z</dcterms:created>
  <dcterms:modified xsi:type="dcterms:W3CDTF">2019-06-21T10:25:00Z</dcterms:modified>
</cp:coreProperties>
</file>