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5F" w:rsidRDefault="00DC3C5F" w:rsidP="00CE5FDA">
      <w:pPr>
        <w:jc w:val="both"/>
      </w:pPr>
    </w:p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BF3190">
        <w:t>8</w:t>
      </w:r>
      <w:r w:rsidR="004477AC">
        <w:t>9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4477AC">
        <w:t>13</w:t>
      </w:r>
      <w:r w:rsidR="00357847">
        <w:t>.</w:t>
      </w:r>
      <w:r w:rsidR="004477AC">
        <w:t>08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4477AC">
        <w:t>10</w:t>
      </w:r>
      <w:r w:rsidR="00BF3190">
        <w:t>.</w:t>
      </w:r>
      <w:r w:rsidR="004477AC">
        <w:t>08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BF3190" w:rsidRDefault="00BF3190" w:rsidP="00BF3190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BF3190" w:rsidRPr="00EC79A9" w:rsidRDefault="00BF3190" w:rsidP="00BF3190">
      <w:pPr>
        <w:spacing w:after="0" w:line="360" w:lineRule="auto"/>
        <w:ind w:firstLine="708"/>
        <w:jc w:val="both"/>
      </w:pPr>
      <w:r>
        <w:t>Yapılan örneklemede benzer gramajdaki balıklardan karışık numune alınmıştır. Genel olarak havuzların yapısı ve sağlık durumları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jc w:val="both"/>
        <w:rPr>
          <w:i/>
          <w:color w:val="FF0000"/>
          <w:u w:val="single"/>
        </w:rPr>
      </w:pPr>
      <w:bookmarkStart w:id="0" w:name="_GoBack"/>
      <w:bookmarkEnd w:id="0"/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4477AC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Karaciğerler koyu renkli, normal yapıdır. Dokuya yayılmış herhangi bir kanama alanı gözlenmemiştir. Yağlanma </w:t>
      </w:r>
      <w:r w:rsidR="004477AC">
        <w:t>/</w:t>
      </w:r>
      <w:r w:rsidR="00BB21C0">
        <w:t xml:space="preserve"> </w:t>
      </w:r>
      <w:proofErr w:type="gramStart"/>
      <w:r w:rsidRPr="00CE5FDA">
        <w:t>dejenerasyon</w:t>
      </w:r>
      <w:proofErr w:type="gramEnd"/>
      <w:r w:rsidRPr="00CE5FDA">
        <w:t xml:space="preserve"> </w:t>
      </w:r>
      <w:r w:rsidR="00BF3190" w:rsidRPr="00CE5FDA">
        <w:t xml:space="preserve">bulgusu </w:t>
      </w:r>
      <w:r w:rsidR="00BF3190">
        <w:t>gözlenmemiştir</w:t>
      </w:r>
      <w:r w:rsidRPr="00CE5FDA">
        <w:t xml:space="preserve">. Dalaklar normal </w:t>
      </w:r>
      <w:r w:rsidR="004477AC">
        <w:t>renkte</w:t>
      </w:r>
      <w:r w:rsidRPr="00CE5FDA">
        <w:t xml:space="preserve"> ve normal </w:t>
      </w:r>
      <w:r w:rsidR="004477AC">
        <w:t>yapıdadır</w:t>
      </w:r>
      <w:r w:rsidRPr="00CE5FDA">
        <w:t xml:space="preserve">. Doku yapısında değişim </w:t>
      </w:r>
      <w:r w:rsidR="004477AC">
        <w:t>gözlenmemiştir</w:t>
      </w:r>
      <w:r w:rsidRPr="00CE5FDA">
        <w:t xml:space="preserve">. Böbrekler normale yakın yapıdadır. Mideler </w:t>
      </w:r>
      <w:r w:rsidR="00BF3190">
        <w:t xml:space="preserve">az </w:t>
      </w:r>
      <w:r w:rsidRPr="00CE5FDA">
        <w:t xml:space="preserve">doludur. Bağırsaklarda </w:t>
      </w:r>
      <w:r w:rsidR="00BF3190">
        <w:t xml:space="preserve">az miktar </w:t>
      </w:r>
      <w:r w:rsidRPr="00CE5FDA">
        <w:t xml:space="preserve">sindirilmiş yem gözlenmiştir. </w:t>
      </w:r>
      <w:proofErr w:type="spellStart"/>
      <w:r w:rsidRPr="00CE5FDA">
        <w:t>Enterit</w:t>
      </w:r>
      <w:proofErr w:type="spellEnd"/>
      <w:r w:rsidRPr="00CE5FDA">
        <w:t xml:space="preserve"> </w:t>
      </w:r>
      <w:r w:rsidR="004477AC">
        <w:t>ya da</w:t>
      </w:r>
      <w:r w:rsidRPr="00CE5FDA">
        <w:t xml:space="preserve">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BF3190" w:rsidRPr="003168FA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BF3190" w:rsidRDefault="00BF3190" w:rsidP="00BF3190">
      <w:pPr>
        <w:spacing w:after="0" w:line="360" w:lineRule="auto"/>
        <w:jc w:val="both"/>
        <w:rPr>
          <w:b/>
          <w:i/>
          <w:u w:val="single"/>
        </w:rPr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BF3190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 patojen bir etken izole edilmemiştir.</w:t>
      </w:r>
    </w:p>
    <w:p w:rsidR="00BF3190" w:rsidRDefault="00BF3190" w:rsidP="00BF3190">
      <w:pPr>
        <w:spacing w:after="0" w:line="360" w:lineRule="auto"/>
        <w:ind w:firstLine="284"/>
        <w:jc w:val="both"/>
      </w:pPr>
    </w:p>
    <w:p w:rsidR="00BF3190" w:rsidRDefault="00BF3190" w:rsidP="00BF3190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E5" w:rsidRDefault="00EE35E5" w:rsidP="00A54375">
      <w:pPr>
        <w:spacing w:after="0" w:line="240" w:lineRule="auto"/>
      </w:pPr>
      <w:r>
        <w:separator/>
      </w:r>
    </w:p>
  </w:endnote>
  <w:endnote w:type="continuationSeparator" w:id="0">
    <w:p w:rsidR="00EE35E5" w:rsidRDefault="00EE35E5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EE35E5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9515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60A9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4477AC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E5" w:rsidRDefault="00EE35E5" w:rsidP="00A54375">
      <w:pPr>
        <w:spacing w:after="0" w:line="240" w:lineRule="auto"/>
      </w:pPr>
      <w:r>
        <w:separator/>
      </w:r>
    </w:p>
  </w:footnote>
  <w:footnote w:type="continuationSeparator" w:id="0">
    <w:p w:rsidR="00EE35E5" w:rsidRDefault="00EE35E5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09DE"/>
    <w:rsid w:val="002B197B"/>
    <w:rsid w:val="002B4B8E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84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7AC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0F6C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3CBA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66F7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21C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319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3C5F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35E5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EACDE4-7EEF-49F2-89C9-189882E8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883</cp:revision>
  <cp:lastPrinted>2013-06-27T10:27:00Z</cp:lastPrinted>
  <dcterms:created xsi:type="dcterms:W3CDTF">2013-06-27T06:17:00Z</dcterms:created>
  <dcterms:modified xsi:type="dcterms:W3CDTF">2020-08-27T08:22:00Z</dcterms:modified>
</cp:coreProperties>
</file>